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27" w:rsidRDefault="00FD2327" w:rsidP="00FD2327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393929000" r:id="rId6"/>
        </w:object>
      </w:r>
    </w:p>
    <w:p w:rsidR="00FD2327" w:rsidRPr="00D52CD0" w:rsidRDefault="00FD2327" w:rsidP="00FD2327">
      <w:pPr>
        <w:pStyle w:val="a6"/>
      </w:pPr>
    </w:p>
    <w:p w:rsidR="00FD2327" w:rsidRDefault="00FD2327" w:rsidP="00FD2327">
      <w:pPr>
        <w:pStyle w:val="a6"/>
        <w:rPr>
          <w:sz w:val="32"/>
        </w:rPr>
      </w:pPr>
      <w:r>
        <w:rPr>
          <w:sz w:val="32"/>
        </w:rPr>
        <w:t>Российская Федерация</w:t>
      </w:r>
    </w:p>
    <w:p w:rsidR="00FD2327" w:rsidRDefault="00FD2327" w:rsidP="00FD2327">
      <w:pPr>
        <w:pStyle w:val="a6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FD2327" w:rsidRPr="007200BE" w:rsidRDefault="00FD2327" w:rsidP="00FD2327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FD2327" w:rsidRPr="007200BE" w:rsidRDefault="00FD2327" w:rsidP="00FD2327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</w:t>
      </w:r>
      <w:r w:rsidRPr="007200BE">
        <w:rPr>
          <w:b/>
          <w:bCs/>
          <w:i/>
          <w:iCs/>
          <w:sz w:val="36"/>
          <w:szCs w:val="36"/>
        </w:rPr>
        <w:t xml:space="preserve"> созыва</w:t>
      </w:r>
    </w:p>
    <w:p w:rsidR="00FD2327" w:rsidRPr="00AC02DA" w:rsidRDefault="00FD2327" w:rsidP="00FD2327">
      <w:pPr>
        <w:jc w:val="center"/>
        <w:rPr>
          <w:b/>
          <w:bCs/>
          <w:i/>
          <w:iCs/>
        </w:rPr>
      </w:pPr>
    </w:p>
    <w:p w:rsidR="00FD2327" w:rsidRPr="00547F5D" w:rsidRDefault="00FD2327" w:rsidP="00FD2327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FD2327" w:rsidRDefault="00FD2327" w:rsidP="00FD2327">
      <w:pPr>
        <w:jc w:val="center"/>
        <w:rPr>
          <w:b/>
          <w:bCs/>
          <w:sz w:val="32"/>
        </w:rPr>
      </w:pPr>
    </w:p>
    <w:p w:rsidR="00FD2327" w:rsidRPr="007F1E7B" w:rsidRDefault="00FD2327" w:rsidP="00FD2327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15 марта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12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25</w:t>
      </w:r>
      <w:bookmarkEnd w:id="0"/>
    </w:p>
    <w:p w:rsidR="00FD2327" w:rsidRDefault="00FD2327" w:rsidP="00FD2327">
      <w:pPr>
        <w:ind w:firstLine="709"/>
        <w:jc w:val="both"/>
        <w:rPr>
          <w:sz w:val="28"/>
          <w:szCs w:val="28"/>
        </w:rPr>
      </w:pPr>
    </w:p>
    <w:p w:rsidR="00FD2327" w:rsidRDefault="00FD2327" w:rsidP="00FD2327">
      <w:pPr>
        <w:jc w:val="both"/>
        <w:rPr>
          <w:sz w:val="28"/>
          <w:szCs w:val="28"/>
        </w:rPr>
      </w:pPr>
    </w:p>
    <w:p w:rsidR="00FD2327" w:rsidRPr="00CC0450" w:rsidRDefault="00FD2327" w:rsidP="00FD2327">
      <w:pPr>
        <w:pStyle w:val="a9"/>
        <w:ind w:firstLine="0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О внесении изменений в решение</w:t>
      </w:r>
    </w:p>
    <w:p w:rsidR="00FD2327" w:rsidRPr="00CC0450" w:rsidRDefault="00FD2327" w:rsidP="00FD2327">
      <w:pPr>
        <w:pStyle w:val="a9"/>
        <w:ind w:firstLine="0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Думы Кушвинского городского округа</w:t>
      </w:r>
    </w:p>
    <w:p w:rsidR="00FD2327" w:rsidRPr="00CC0450" w:rsidRDefault="00FD2327" w:rsidP="00FD2327">
      <w:pPr>
        <w:pStyle w:val="a9"/>
        <w:ind w:firstLine="0"/>
        <w:jc w:val="both"/>
        <w:rPr>
          <w:sz w:val="28"/>
          <w:szCs w:val="28"/>
        </w:rPr>
      </w:pPr>
      <w:r w:rsidRPr="00CC0450">
        <w:rPr>
          <w:sz w:val="28"/>
          <w:szCs w:val="28"/>
        </w:rPr>
        <w:t xml:space="preserve">«О бюджете Кушвинского </w:t>
      </w:r>
      <w:proofErr w:type="gramStart"/>
      <w:r w:rsidRPr="00CC0450">
        <w:rPr>
          <w:sz w:val="28"/>
          <w:szCs w:val="28"/>
        </w:rPr>
        <w:t>городского</w:t>
      </w:r>
      <w:proofErr w:type="gramEnd"/>
    </w:p>
    <w:p w:rsidR="00FD2327" w:rsidRPr="00CC0450" w:rsidRDefault="00FD2327" w:rsidP="00FD2327">
      <w:pPr>
        <w:pStyle w:val="a9"/>
        <w:ind w:firstLine="0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округа на 2012 год»</w:t>
      </w:r>
    </w:p>
    <w:p w:rsidR="00FD2327" w:rsidRPr="00CC0450" w:rsidRDefault="00FD2327" w:rsidP="00FD2327">
      <w:pPr>
        <w:jc w:val="both"/>
        <w:rPr>
          <w:sz w:val="28"/>
          <w:szCs w:val="28"/>
        </w:rPr>
      </w:pPr>
    </w:p>
    <w:p w:rsidR="00FD2327" w:rsidRPr="00CC0450" w:rsidRDefault="00FD2327" w:rsidP="00FD2327">
      <w:pPr>
        <w:jc w:val="both"/>
        <w:rPr>
          <w:sz w:val="28"/>
          <w:szCs w:val="28"/>
        </w:rPr>
      </w:pP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</w:p>
    <w:p w:rsidR="00FD2327" w:rsidRPr="00CC0450" w:rsidRDefault="00FD2327" w:rsidP="00FD2327">
      <w:pPr>
        <w:ind w:firstLine="709"/>
        <w:jc w:val="both"/>
        <w:rPr>
          <w:b/>
          <w:sz w:val="28"/>
          <w:szCs w:val="28"/>
        </w:rPr>
      </w:pPr>
      <w:r w:rsidRPr="00CC0450">
        <w:rPr>
          <w:b/>
          <w:sz w:val="28"/>
          <w:szCs w:val="28"/>
        </w:rPr>
        <w:t>РЕШИЛА: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 Внести изменения в решение Думы Кушвинского городского округа от 01 декабря 2011 года № 647 «О бюджете Кушвинского городского округа на 2012 год» (с изменениями от 20 января 2012 года № 8, от 09 февраля 2012 года № 13) следующего содержания: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1.1. В пункте 1.1 статьи 1: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- объем доходов бюджета: число «828.939.304» заменить числом «863.260.447,25»;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- объем налоговых и неналоговых доходов</w:t>
      </w:r>
      <w:r>
        <w:rPr>
          <w:sz w:val="28"/>
          <w:szCs w:val="28"/>
        </w:rPr>
        <w:t>:</w:t>
      </w:r>
      <w:r w:rsidRPr="00CC0450">
        <w:rPr>
          <w:sz w:val="28"/>
          <w:szCs w:val="28"/>
        </w:rPr>
        <w:t xml:space="preserve"> число «411.281.304» заменить числом «445.076.777,25»;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- объем безвозмездных поступлений</w:t>
      </w:r>
      <w:r>
        <w:rPr>
          <w:sz w:val="28"/>
          <w:szCs w:val="28"/>
        </w:rPr>
        <w:t>:</w:t>
      </w:r>
      <w:r w:rsidRPr="00CC0450">
        <w:rPr>
          <w:sz w:val="28"/>
          <w:szCs w:val="28"/>
        </w:rPr>
        <w:t xml:space="preserve"> «417.658.000» заменить числом «418.183.670», в том числе объем безвозмездных поступлений от других бюджетов бюджетной системы Российской Федерации «417.658.000», объем прочих безв</w:t>
      </w:r>
      <w:r>
        <w:rPr>
          <w:sz w:val="28"/>
          <w:szCs w:val="28"/>
        </w:rPr>
        <w:t>озмездных поступлений «525.670».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1.2. В пункте 1.2 статьи 1: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объем расходов бюджета: число «837.307.633,66» заменить числом «871.618.076,32».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1.3. В статье 2 «Дефицит бюджета Кушвинского городского округа» число «8.368.329,66» заменить числом «8.357.629,07», число «4,44» заменить числом «3,76».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1.4. 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1 «Свод доходов бюджета Кушвинского городского округа на 2012 год 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1).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1.5. 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2 «Перечень и коды главных администраторов доходов бюджета Кушвинского городского округа на 2012 год, а также закрепляемые за ними виды (подвиды) доходов бюджета Кушвинского городского округа»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2).</w:t>
      </w:r>
    </w:p>
    <w:p w:rsidR="00FD2327" w:rsidRPr="00CC0450" w:rsidRDefault="00FD2327" w:rsidP="00FD2327">
      <w:pPr>
        <w:pStyle w:val="a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1.6. Приложение № 3 «Свод расходов бюджета Кушвинского городского округа на 2012 год» изложить в новой редакции (приложение № 3).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1.7.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2012 год» изложить в новой редакции (приложение № 4).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1.8. 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5 «Распределение бюджетных ассигнований на реализацию муниципальных целевых программ на 2012 год» изложить в новой редакции (приложение № 5).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1.9. Приложение № 8 «Свод источников финансирования дефицита бюджета Кушвинского городского округа на 2012 год»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CC0450">
        <w:rPr>
          <w:sz w:val="28"/>
          <w:szCs w:val="28"/>
        </w:rPr>
        <w:t>6).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2. Настоящее решение вступает в силу с момента официального опубликования.</w:t>
      </w:r>
    </w:p>
    <w:p w:rsidR="00FD2327" w:rsidRPr="00CC0450" w:rsidRDefault="00FD2327" w:rsidP="00FD2327">
      <w:pPr>
        <w:ind w:firstLine="709"/>
        <w:jc w:val="both"/>
        <w:rPr>
          <w:sz w:val="28"/>
          <w:szCs w:val="28"/>
        </w:rPr>
      </w:pPr>
      <w:r w:rsidRPr="00CC0450">
        <w:rPr>
          <w:sz w:val="28"/>
          <w:szCs w:val="28"/>
        </w:rPr>
        <w:t>3. Опубликовать настоящее решение в газете «Кушвинский рабочий».</w:t>
      </w:r>
    </w:p>
    <w:p w:rsidR="00FD2327" w:rsidRDefault="00FD2327" w:rsidP="00FD2327">
      <w:pPr>
        <w:jc w:val="both"/>
        <w:rPr>
          <w:sz w:val="28"/>
          <w:szCs w:val="28"/>
        </w:rPr>
      </w:pPr>
    </w:p>
    <w:p w:rsidR="00FD2327" w:rsidRDefault="00FD2327" w:rsidP="00FD2327">
      <w:pPr>
        <w:jc w:val="both"/>
        <w:rPr>
          <w:sz w:val="28"/>
          <w:szCs w:val="28"/>
        </w:rPr>
      </w:pPr>
    </w:p>
    <w:p w:rsidR="00FD2327" w:rsidRDefault="00FD2327" w:rsidP="00FD2327">
      <w:pPr>
        <w:jc w:val="both"/>
        <w:rPr>
          <w:sz w:val="28"/>
          <w:szCs w:val="28"/>
        </w:rPr>
      </w:pPr>
    </w:p>
    <w:p w:rsidR="00FD2327" w:rsidRDefault="00FD2327" w:rsidP="00FD2327">
      <w:pPr>
        <w:jc w:val="both"/>
        <w:rPr>
          <w:sz w:val="28"/>
          <w:szCs w:val="28"/>
        </w:rPr>
      </w:pPr>
    </w:p>
    <w:p w:rsidR="00FD2327" w:rsidRDefault="00FD2327" w:rsidP="00FD232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Исполняющий полномочия </w:t>
      </w:r>
    </w:p>
    <w:p w:rsidR="00FD2327" w:rsidRDefault="00FD2327" w:rsidP="00FD2327">
      <w:pPr>
        <w:rPr>
          <w:sz w:val="28"/>
          <w:szCs w:val="28"/>
        </w:rPr>
      </w:pPr>
      <w:r>
        <w:rPr>
          <w:sz w:val="28"/>
          <w:szCs w:val="28"/>
        </w:rPr>
        <w:t>главы Кушвинского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председателя Думы Кушвинского</w:t>
      </w:r>
    </w:p>
    <w:p w:rsidR="00FD2327" w:rsidRDefault="00FD2327" w:rsidP="00FD2327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FD2327" w:rsidRDefault="00FD2327" w:rsidP="00FD2327">
      <w:pPr>
        <w:rPr>
          <w:sz w:val="28"/>
          <w:szCs w:val="28"/>
        </w:rPr>
      </w:pPr>
    </w:p>
    <w:p w:rsidR="00FD2327" w:rsidRPr="00E9729C" w:rsidRDefault="00FD2327" w:rsidP="00FD2327">
      <w:pPr>
        <w:rPr>
          <w:sz w:val="28"/>
          <w:szCs w:val="28"/>
        </w:rPr>
        <w:sectPr w:rsidR="00FD2327" w:rsidRPr="00E9729C" w:rsidSect="00134D7C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8"/>
          <w:szCs w:val="28"/>
        </w:rPr>
        <w:t>___________ А.Г. Трегубов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 С.Д. Новоселов</w:t>
      </w:r>
    </w:p>
    <w:p w:rsidR="005009B5" w:rsidRDefault="005009B5"/>
    <w:sectPr w:rsidR="00500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589" w:rsidRDefault="00FD2327" w:rsidP="00134D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589" w:rsidRDefault="00FD2327" w:rsidP="00134D7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589" w:rsidRDefault="00FD2327" w:rsidP="00134D7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327"/>
    <w:rsid w:val="005009B5"/>
    <w:rsid w:val="00FD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D232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D23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D2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23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327"/>
  </w:style>
  <w:style w:type="paragraph" w:styleId="a6">
    <w:name w:val="Title"/>
    <w:basedOn w:val="a"/>
    <w:link w:val="a7"/>
    <w:qFormat/>
    <w:rsid w:val="00FD2327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D23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FD2327"/>
    <w:rPr>
      <w:sz w:val="24"/>
    </w:rPr>
  </w:style>
  <w:style w:type="paragraph" w:styleId="a9">
    <w:name w:val="Body Text Indent"/>
    <w:basedOn w:val="a"/>
    <w:link w:val="a8"/>
    <w:rsid w:val="00FD2327"/>
    <w:pPr>
      <w:ind w:firstLine="709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FD2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D232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D23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D2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23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327"/>
  </w:style>
  <w:style w:type="paragraph" w:styleId="a6">
    <w:name w:val="Title"/>
    <w:basedOn w:val="a"/>
    <w:link w:val="a7"/>
    <w:qFormat/>
    <w:rsid w:val="00FD2327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D23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FD2327"/>
    <w:rPr>
      <w:sz w:val="24"/>
    </w:rPr>
  </w:style>
  <w:style w:type="paragraph" w:styleId="a9">
    <w:name w:val="Body Text Indent"/>
    <w:basedOn w:val="a"/>
    <w:link w:val="a8"/>
    <w:rsid w:val="00FD2327"/>
    <w:pPr>
      <w:ind w:firstLine="709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FD2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2012-03-22T07:43:00Z</dcterms:created>
  <dcterms:modified xsi:type="dcterms:W3CDTF">2012-03-22T07:44:00Z</dcterms:modified>
</cp:coreProperties>
</file>